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ZXBSJW--GB1-0" w:hAnsi="FZXBSJW--GB1-0" w:eastAsia="FZXBSJW--GB1-0"/>
          <w:sz w:val="32"/>
          <w:szCs w:val="32"/>
          <w:lang w:val="en-US" w:eastAsia="zh-CN"/>
        </w:rPr>
      </w:pP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附件1：</w:t>
      </w:r>
    </w:p>
    <w:p>
      <w:pPr>
        <w:spacing w:beforeLines="0" w:afterLines="0"/>
        <w:jc w:val="center"/>
        <w:rPr>
          <w:rFonts w:hint="eastAsia" w:ascii="FZXBSJW--GB1-0" w:hAnsi="FZXBSJW--GB1-0" w:eastAsia="FZXBSJW--GB1-0"/>
          <w:sz w:val="32"/>
          <w:szCs w:val="32"/>
          <w:lang w:val="en-US" w:eastAsia="zh-CN"/>
        </w:rPr>
      </w:pP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咸宁市咸安区桂花镇白云岩、联兴采石场矿山生态修复</w:t>
      </w:r>
    </w:p>
    <w:p>
      <w:pPr>
        <w:spacing w:beforeLines="0" w:afterLines="0"/>
        <w:jc w:val="center"/>
        <w:rPr>
          <w:rFonts w:hint="eastAsia" w:ascii="FZXBSJW--GB1-0" w:hAnsi="FZXBSJW--GB1-0" w:eastAsia="FZXBSJW--GB1-0"/>
          <w:sz w:val="32"/>
          <w:szCs w:val="32"/>
          <w:lang w:val="en-US" w:eastAsia="zh-CN"/>
        </w:rPr>
      </w:pP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(增量）工程</w:t>
      </w:r>
      <w:r>
        <w:rPr>
          <w:rFonts w:hint="eastAsia" w:ascii="FZXBSJW--GB1-0" w:hAnsi="FZXBSJW--GB1-0" w:eastAsia="FZXBSJW--GB1-0"/>
          <w:sz w:val="32"/>
          <w:szCs w:val="32"/>
        </w:rPr>
        <w:t>施工项目劳务招标</w:t>
      </w: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公告</w:t>
      </w:r>
    </w:p>
    <w:p>
      <w:pPr>
        <w:spacing w:beforeLines="0" w:afterLines="0"/>
        <w:jc w:val="center"/>
        <w:rPr>
          <w:rFonts w:hint="default" w:ascii="FZXBSJW--GB1-0" w:hAnsi="FZXBSJW--GB1-0" w:eastAsia="FZXBSJW--GB1-0"/>
          <w:sz w:val="32"/>
          <w:szCs w:val="32"/>
          <w:lang w:val="en-US" w:eastAsia="zh-CN"/>
        </w:rPr>
      </w:pPr>
      <w:r>
        <w:rPr>
          <w:rFonts w:hint="eastAsia" w:ascii="FZXBSJW--GB1-0" w:hAnsi="FZXBSJW--GB1-0" w:eastAsia="FZXBSJW--GB1-0"/>
          <w:sz w:val="32"/>
          <w:szCs w:val="32"/>
        </w:rPr>
        <w:t>招标编号:XDLW202</w:t>
      </w: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2</w:t>
      </w:r>
      <w:r>
        <w:rPr>
          <w:rFonts w:hint="eastAsia" w:ascii="FZXBSJW--GB1-0" w:hAnsi="FZXBSJW--GB1-0" w:eastAsia="FZXBSJW--GB1-0"/>
          <w:sz w:val="32"/>
          <w:szCs w:val="32"/>
        </w:rPr>
        <w:t>-</w:t>
      </w:r>
      <w:r>
        <w:rPr>
          <w:rFonts w:hint="eastAsia" w:ascii="FZXBSJW--GB1-0" w:hAnsi="FZXBSJW--GB1-0" w:eastAsia="FZXBSJW--GB1-0"/>
          <w:sz w:val="32"/>
          <w:szCs w:val="32"/>
          <w:lang w:val="en-US" w:eastAsia="zh-CN"/>
        </w:rPr>
        <w:t>01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一、工程简介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咸宁市咸安区桂花镇白云岩、联兴采石场矿山生态修复(增量）工程</w:t>
      </w:r>
      <w:r>
        <w:rPr>
          <w:rFonts w:hint="eastAsia" w:ascii="FangSong_GB2312" w:hAnsi="FangSong_GB2312" w:eastAsia="FangSong_GB2312"/>
          <w:sz w:val="32"/>
          <w:szCs w:val="24"/>
        </w:rPr>
        <w:t>施工项目位于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咸宁市咸安区桂花</w:t>
      </w:r>
      <w:r>
        <w:rPr>
          <w:rFonts w:hint="eastAsia" w:ascii="FangSong_GB2312" w:hAnsi="FangSong_GB2312" w:eastAsia="FangSong_GB2312"/>
          <w:sz w:val="32"/>
          <w:szCs w:val="24"/>
        </w:rPr>
        <w:t>镇，有乡村道路可直达现场，交通较为便利。因矿区多年开采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，采矿形成的大面积开采边坡，造成大量的裸露岩壁，同时破坏了原始地形地貌，使青山挂白，与周围地形地貌极其不协调。矿区内岩土体主要为白云岩、粉质黏土含碎石土。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二、招标范围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咸宁市咸安区桂花镇白云岩、联兴采石场矿山生态修复(增量）工程</w:t>
      </w:r>
      <w:r>
        <w:rPr>
          <w:rFonts w:hint="eastAsia" w:ascii="FangSong_GB2312" w:hAnsi="FangSong_GB2312" w:eastAsia="FangSong_GB2312"/>
          <w:sz w:val="32"/>
          <w:szCs w:val="24"/>
        </w:rPr>
        <w:t>项目图纸内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坡面整形、绿化及排水沟</w:t>
      </w:r>
      <w:r>
        <w:rPr>
          <w:rFonts w:hint="eastAsia" w:ascii="FangSong_GB2312" w:hAnsi="FangSong_GB2312" w:eastAsia="FangSong_GB2312"/>
          <w:sz w:val="32"/>
          <w:szCs w:val="24"/>
        </w:rPr>
        <w:t>工程劳务工作。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工期要求：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450</w:t>
      </w:r>
      <w:r>
        <w:rPr>
          <w:rFonts w:hint="eastAsia" w:ascii="FangSong_GB2312" w:hAnsi="FangSong_GB2312" w:eastAsia="FangSong_GB2312"/>
          <w:sz w:val="32"/>
          <w:szCs w:val="24"/>
        </w:rPr>
        <w:t>天；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工程质量要求：工程质量达到合格标准，符合国家及行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业现行相关验收规范（标准）合格等级。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工程安全要求：严格执行《中华人民共和国安全生产法》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《建设工程安全生产管理条例》的规定，严格履行国家安全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标准制定施工安全操作规程，加强对劳务人员的管理及安全教育，配备必要的安全生产和劳动保护设备，特种作业人员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必需持证上岗，确保相关劳动保护用品及时发放至劳务人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员。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其他要求：尊重当地民风民俗，服从项目各级部门管理，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保证文明施工。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三、投标人资格要求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1、具有建设主管部门颁发相应劳务资质；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2、具有独立承担民事责任的能力；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3、具有履行合同所必须的设备、人员；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4、未被列入“ 信用中国” 网站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(www.creditchina.gov.cn)失信被执行人、重大税收违法案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件当事人名单、政府采购严重违法失信行为记录名单。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5、法律、行政法规规定的其他条件。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四、投标文件的获取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凡有意参加投标者，请于北京时间20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22</w:t>
      </w:r>
      <w:r>
        <w:rPr>
          <w:rFonts w:hint="eastAsia" w:ascii="FangSong_GB2312" w:hAnsi="FangSong_GB2312" w:eastAsia="FangSong_GB2312"/>
          <w:sz w:val="32"/>
          <w:szCs w:val="24"/>
        </w:rPr>
        <w:t xml:space="preserve"> 年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10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8</w:t>
      </w:r>
      <w:r>
        <w:rPr>
          <w:rFonts w:hint="eastAsia" w:ascii="FangSong_GB2312" w:hAnsi="FangSong_GB2312" w:eastAsia="FangSong_GB2312"/>
          <w:sz w:val="32"/>
          <w:szCs w:val="24"/>
        </w:rPr>
        <w:t>日17:00 时前，在襄阳地质基础工程有限责任公司报名并获取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招标文件。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联系方式：张继业18972217500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地址：襄阳市樊城区中原西路47 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right="-180" w:firstLine="640" w:firstLineChars="200"/>
        <w:jc w:val="right"/>
        <w:rPr>
          <w:rFonts w:hint="eastAsia" w:ascii="FangSong_GB2312" w:hAnsi="FangSong_GB2312" w:eastAsia="FangSong_GB2312"/>
          <w:sz w:val="32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right="-180" w:firstLine="640" w:firstLineChars="200"/>
        <w:jc w:val="righ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202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2</w:t>
      </w:r>
      <w:r>
        <w:rPr>
          <w:rFonts w:hint="eastAsia" w:ascii="FangSong_GB2312" w:hAnsi="FangSong_GB2312" w:eastAsia="FangSong_GB2312"/>
          <w:sz w:val="32"/>
          <w:szCs w:val="24"/>
        </w:rPr>
        <w:t xml:space="preserve"> 年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9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29</w:t>
      </w:r>
      <w:r>
        <w:rPr>
          <w:rFonts w:hint="eastAsia" w:ascii="FangSong_GB2312" w:hAnsi="FangSong_GB2312" w:eastAsia="FangSong_GB2312"/>
          <w:sz w:val="32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ZDhiMjBhYzkzZGI3ODc1OGE2ZjI0Y2M1MzAyN2IifQ=="/>
  </w:docVars>
  <w:rsids>
    <w:rsidRoot w:val="00172A27"/>
    <w:rsid w:val="014E3D18"/>
    <w:rsid w:val="0A7708E8"/>
    <w:rsid w:val="0B135E87"/>
    <w:rsid w:val="0E0A401C"/>
    <w:rsid w:val="133F0B08"/>
    <w:rsid w:val="172F0071"/>
    <w:rsid w:val="174F0CF1"/>
    <w:rsid w:val="17FF44C5"/>
    <w:rsid w:val="1A5F749D"/>
    <w:rsid w:val="1AB31258"/>
    <w:rsid w:val="1D774288"/>
    <w:rsid w:val="22B91715"/>
    <w:rsid w:val="25F969F8"/>
    <w:rsid w:val="32D85BE7"/>
    <w:rsid w:val="3AD977D2"/>
    <w:rsid w:val="3D16096F"/>
    <w:rsid w:val="433B415C"/>
    <w:rsid w:val="4D6813C0"/>
    <w:rsid w:val="4EB62E28"/>
    <w:rsid w:val="58214A53"/>
    <w:rsid w:val="58D740C7"/>
    <w:rsid w:val="5B0858D9"/>
    <w:rsid w:val="65DE7A4F"/>
    <w:rsid w:val="6D804E05"/>
    <w:rsid w:val="71791D68"/>
    <w:rsid w:val="71ED17CA"/>
    <w:rsid w:val="74C87981"/>
    <w:rsid w:val="76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wx"/>
    <w:basedOn w:val="7"/>
    <w:qFormat/>
    <w:uiPriority w:val="0"/>
    <w:rPr>
      <w:vanish/>
    </w:rPr>
  </w:style>
  <w:style w:type="character" w:customStyle="1" w:styleId="19">
    <w:name w:val="wx1"/>
    <w:basedOn w:val="7"/>
    <w:qFormat/>
    <w:uiPriority w:val="0"/>
  </w:style>
  <w:style w:type="character" w:customStyle="1" w:styleId="20">
    <w:name w:val="first-child"/>
    <w:basedOn w:val="7"/>
    <w:uiPriority w:val="0"/>
  </w:style>
  <w:style w:type="character" w:customStyle="1" w:styleId="21">
    <w:name w:val="layui-this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22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777</Words>
  <Characters>836</Characters>
  <Lines>0</Lines>
  <Paragraphs>0</Paragraphs>
  <TotalTime>27</TotalTime>
  <ScaleCrop>false</ScaleCrop>
  <LinksUpToDate>false</LinksUpToDate>
  <CharactersWithSpaces>842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2022-09-20T02:11:00Z</dcterms:created>
  <dc:creator>Administrator</dc:creator>
  <cp:lastModifiedBy>Cathy</cp:lastModifiedBy>
  <dcterms:modified xsi:type="dcterms:W3CDTF">2022-09-30T07:30:07Z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20BA8E5072DE4B55B64729BD6BEF3E50</vt:lpwstr>
  </property>
</Properties>
</file>